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02" w:rsidRPr="005632A3" w:rsidRDefault="00B91002" w:rsidP="00B91002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32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MALTEPE UNIVERSITY</w:t>
      </w:r>
      <w:r w:rsidRPr="005632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br/>
        <w:t>FACULTY OF BUSINESS AND MANAGEMENT SCIENCES</w:t>
      </w:r>
      <w:r w:rsidRPr="005632A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br/>
        <w:t>……. DEPARTMENT</w:t>
      </w:r>
      <w:r w:rsidRPr="005632A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91002" w:rsidRPr="005632A3" w:rsidRDefault="00B91002" w:rsidP="00B91002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632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……. (Code) GRADUATION PROJECT II EVALUATION FORM</w:t>
      </w:r>
    </w:p>
    <w:p w:rsidR="00B91002" w:rsidRPr="005632A3" w:rsidRDefault="00B91002" w:rsidP="00B91002">
      <w:pPr>
        <w:spacing w:before="0"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10093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40"/>
        <w:gridCol w:w="5953"/>
      </w:tblGrid>
      <w:tr w:rsidR="00B91002" w:rsidRPr="005632A3" w:rsidTr="00D91B3C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STUDENT NAME: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STUDENT NUMBER: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GRADUATION PROJECT TITLE: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DELIVERY and ASSESSMENT DATE: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PROJECT ADVISOR: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FINAL GRADE (TOTAL POINTS/100):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91002" w:rsidRPr="005632A3" w:rsidRDefault="00B91002" w:rsidP="00B91002">
      <w:pPr>
        <w:spacing w:before="0" w:after="200"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91002" w:rsidRPr="005632A3" w:rsidRDefault="00B91002" w:rsidP="00B91002">
      <w:pPr>
        <w:spacing w:before="0"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32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Evaluation of ……. (Code) Graduation Project II</w:t>
      </w:r>
      <w:r w:rsidRPr="005632A3">
        <w:rPr>
          <w:rFonts w:ascii="Times New Roman" w:eastAsia="Calibri" w:hAnsi="Times New Roman" w:cs="Times New Roman"/>
          <w:sz w:val="24"/>
          <w:szCs w:val="24"/>
          <w:lang w:val="en-US"/>
        </w:rPr>
        <w:t>: The Graduation Project will be evaluated with a total score of 100 by the advisor in line with the following criteria.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134"/>
        <w:gridCol w:w="1134"/>
        <w:gridCol w:w="1134"/>
        <w:gridCol w:w="1134"/>
      </w:tblGrid>
      <w:tr w:rsidR="00B91002" w:rsidRPr="005632A3" w:rsidTr="00D91B3C">
        <w:trPr>
          <w:trHeight w:val="319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Evaluation Criteria</w:t>
            </w:r>
          </w:p>
        </w:tc>
        <w:tc>
          <w:tcPr>
            <w:tcW w:w="1134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LOW</w:t>
            </w:r>
          </w:p>
        </w:tc>
        <w:tc>
          <w:tcPr>
            <w:tcW w:w="1134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MEDIOCRE</w:t>
            </w:r>
          </w:p>
        </w:tc>
        <w:tc>
          <w:tcPr>
            <w:tcW w:w="1134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GOOD</w:t>
            </w:r>
          </w:p>
        </w:tc>
        <w:tc>
          <w:tcPr>
            <w:tcW w:w="1134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POINTS</w:t>
            </w:r>
          </w:p>
        </w:tc>
      </w:tr>
      <w:tr w:rsidR="00B91002" w:rsidRPr="005632A3" w:rsidTr="00D91B3C">
        <w:trPr>
          <w:trHeight w:val="269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Student's study performance during the 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269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Attending regular meetings with the advisor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269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Interim project reports (two at most)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269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Compliance with the requirements of Guidelines For Writing Graduation Project (including cover, page layout, table, figure, page numbering, referencing)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269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The succinctness of abstract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336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Whether the introduction part of the graduation project covers the purpose and content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328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Whether the literature review is sufficient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219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Up-to-</w:t>
            </w:r>
            <w:proofErr w:type="spellStart"/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dateness</w:t>
            </w:r>
            <w:proofErr w:type="spellEnd"/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resources used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299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Compatibility of titles and explanations given in the text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418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Whether it is clearly demonstrated how data/information are collected/compiled in the graduation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443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The suitability of the information and findings obtained in the graduation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495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Whether a conclusion has been reached by evaluating the obtained information and findings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390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Compliance of the results and recommendations with the obtained information and findings in the research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259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Originality of the ideas presented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002" w:rsidRPr="005632A3" w:rsidTr="00D91B3C">
        <w:trPr>
          <w:trHeight w:val="392"/>
        </w:trPr>
        <w:tc>
          <w:tcPr>
            <w:tcW w:w="5557" w:type="dxa"/>
            <w:vAlign w:val="center"/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32A3">
              <w:rPr>
                <w:rFonts w:ascii="Times New Roman" w:hAnsi="Times New Roman"/>
                <w:sz w:val="20"/>
                <w:szCs w:val="20"/>
                <w:lang w:val="en-US"/>
              </w:rPr>
              <w:t>Similarity rate (can be 45% at most)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91002" w:rsidRPr="005632A3" w:rsidTr="00D91B3C">
        <w:trPr>
          <w:trHeight w:val="269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TOTAL POINTS:</w:t>
            </w:r>
          </w:p>
        </w:tc>
      </w:tr>
      <w:tr w:rsidR="00B91002" w:rsidRPr="005632A3" w:rsidTr="00D91B3C">
        <w:trPr>
          <w:trHeight w:val="1445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lang w:val="en-US"/>
              </w:rPr>
              <w:t>EVALUATION EXPLANATIONS:</w:t>
            </w:r>
          </w:p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91002" w:rsidRPr="005632A3" w:rsidRDefault="00B91002" w:rsidP="00D91B3C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91002" w:rsidRPr="005632A3" w:rsidRDefault="00B91002" w:rsidP="00D91B3C">
            <w:pPr>
              <w:spacing w:before="0" w:after="0"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lang w:val="en-US"/>
              </w:rPr>
              <w:t>Project Advisor:</w:t>
            </w:r>
          </w:p>
          <w:p w:rsidR="00B91002" w:rsidRPr="005632A3" w:rsidRDefault="00B91002" w:rsidP="00D91B3C">
            <w:pPr>
              <w:spacing w:before="0" w:after="0"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632A3">
              <w:rPr>
                <w:rFonts w:ascii="Times New Roman" w:eastAsia="Calibri" w:hAnsi="Times New Roman" w:cs="Times New Roman"/>
                <w:b/>
                <w:lang w:val="en-US"/>
              </w:rPr>
              <w:t>Signature</w:t>
            </w:r>
          </w:p>
        </w:tc>
      </w:tr>
    </w:tbl>
    <w:p w:rsidR="00350B97" w:rsidRDefault="00B91002" w:rsidP="00B91002">
      <w:pPr>
        <w:ind w:firstLine="0"/>
      </w:pPr>
      <w:bookmarkStart w:id="0" w:name="_GoBack"/>
      <w:bookmarkEnd w:id="0"/>
    </w:p>
    <w:sectPr w:rsidR="00350B97" w:rsidSect="00B91002">
      <w:pgSz w:w="12240" w:h="15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02"/>
    <w:rsid w:val="002D4D85"/>
    <w:rsid w:val="004B5323"/>
    <w:rsid w:val="00B9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DDBAD"/>
  <w15:chartTrackingRefBased/>
  <w15:docId w15:val="{20F4227E-9C1E-424B-B487-A0C39D54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2"/>
    <w:pPr>
      <w:spacing w:before="240" w:after="240" w:line="360" w:lineRule="auto"/>
      <w:ind w:firstLine="851"/>
      <w:jc w:val="both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>HP Inc.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 Erdil</dc:creator>
  <cp:keywords/>
  <dc:description/>
  <cp:lastModifiedBy> Melek  Erdil</cp:lastModifiedBy>
  <cp:revision>1</cp:revision>
  <dcterms:created xsi:type="dcterms:W3CDTF">2022-02-24T20:03:00Z</dcterms:created>
  <dcterms:modified xsi:type="dcterms:W3CDTF">2022-02-24T20:04:00Z</dcterms:modified>
</cp:coreProperties>
</file>